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4DE" w:rsidRPr="00022E59" w:rsidRDefault="00022E59" w:rsidP="00022E59">
      <w:pPr>
        <w:jc w:val="center"/>
        <w:rPr>
          <w:b/>
          <w:sz w:val="144"/>
          <w:szCs w:val="144"/>
        </w:rPr>
      </w:pPr>
      <w:bookmarkStart w:id="0" w:name="_GoBack"/>
      <w:bookmarkEnd w:id="0"/>
      <w:r w:rsidRPr="00022E59">
        <w:rPr>
          <w:b/>
          <w:sz w:val="144"/>
          <w:szCs w:val="144"/>
        </w:rPr>
        <w:t>Die Predigtreihe</w:t>
      </w:r>
    </w:p>
    <w:p w:rsidR="00022E59" w:rsidRPr="00022E59" w:rsidRDefault="00022E59" w:rsidP="00022E59">
      <w:pPr>
        <w:jc w:val="center"/>
        <w:rPr>
          <w:b/>
          <w:sz w:val="144"/>
          <w:szCs w:val="144"/>
        </w:rPr>
      </w:pPr>
      <w:r w:rsidRPr="00022E59">
        <w:rPr>
          <w:b/>
          <w:sz w:val="144"/>
          <w:szCs w:val="144"/>
        </w:rPr>
        <w:t>von M. Schulze</w:t>
      </w:r>
    </w:p>
    <w:p w:rsidR="00022E59" w:rsidRPr="00022E59" w:rsidRDefault="00022E59" w:rsidP="00022E59">
      <w:pPr>
        <w:jc w:val="center"/>
        <w:rPr>
          <w:b/>
          <w:sz w:val="144"/>
          <w:szCs w:val="144"/>
        </w:rPr>
      </w:pPr>
      <w:r w:rsidRPr="00022E59">
        <w:rPr>
          <w:b/>
          <w:sz w:val="144"/>
          <w:szCs w:val="144"/>
        </w:rPr>
        <w:t xml:space="preserve">kann jederzeit bei Marco </w:t>
      </w:r>
      <w:proofErr w:type="spellStart"/>
      <w:r w:rsidRPr="00022E59">
        <w:rPr>
          <w:b/>
          <w:sz w:val="144"/>
          <w:szCs w:val="144"/>
        </w:rPr>
        <w:t>Bonsels</w:t>
      </w:r>
      <w:proofErr w:type="spellEnd"/>
      <w:r w:rsidRPr="00022E59">
        <w:rPr>
          <w:b/>
          <w:sz w:val="144"/>
          <w:szCs w:val="144"/>
        </w:rPr>
        <w:t xml:space="preserve"> </w:t>
      </w:r>
    </w:p>
    <w:p w:rsidR="00022E59" w:rsidRPr="00022E59" w:rsidRDefault="00022E59" w:rsidP="00022E59">
      <w:pPr>
        <w:jc w:val="center"/>
        <w:rPr>
          <w:b/>
          <w:sz w:val="144"/>
          <w:szCs w:val="144"/>
        </w:rPr>
      </w:pPr>
      <w:r w:rsidRPr="00022E59">
        <w:rPr>
          <w:b/>
          <w:sz w:val="144"/>
          <w:szCs w:val="144"/>
        </w:rPr>
        <w:t>angefordert werden</w:t>
      </w:r>
    </w:p>
    <w:sectPr w:rsidR="00022E59" w:rsidRPr="00022E59" w:rsidSect="00022E59"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59"/>
    <w:rsid w:val="00022E59"/>
    <w:rsid w:val="0032299A"/>
    <w:rsid w:val="005C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EF02BA"/>
  <w15:chartTrackingRefBased/>
  <w15:docId w15:val="{44C5387B-5FDE-FC42-B51A-4F97A18A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74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2021-11-01T13:36:00Z</dcterms:created>
  <dcterms:modified xsi:type="dcterms:W3CDTF">2021-11-01T13:41:00Z</dcterms:modified>
</cp:coreProperties>
</file>